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b w:val="1"/>
          <w:bCs w:val="1"/>
          <w:sz w:val="28"/>
          <w:szCs w:val="28"/>
        </w:rPr>
      </w:pPr>
      <w:r>
        <w:rPr>
          <w:rFonts w:ascii="Helvetica" w:hAnsi="Helvetica"/>
          <w:b w:val="1"/>
          <w:bCs w:val="1"/>
          <w:sz w:val="28"/>
          <w:szCs w:val="28"/>
          <w:rtl w:val="0"/>
          <w:lang w:val="en-US"/>
        </w:rPr>
        <w:t xml:space="preserve">Reconnect 1-1 </w:t>
      </w:r>
      <w:r>
        <w:rPr>
          <w:rFonts w:ascii="Helvetica" w:hAnsi="Helvetica"/>
          <w:b w:val="0"/>
          <w:bCs w:val="0"/>
          <w:sz w:val="28"/>
          <w:szCs w:val="28"/>
          <w:rtl w:val="0"/>
          <w:lang w:val="fr-FR"/>
        </w:rPr>
        <w:t>Programme</w:t>
      </w:r>
      <w:r>
        <w:rPr>
          <w:rFonts w:ascii="Helvetica" w:cs="Helvetica" w:hAnsi="Helvetica" w:eastAsia="Helvetica"/>
          <w:b w:val="0"/>
          <w:bCs w:val="0"/>
          <w:sz w:val="28"/>
          <w:szCs w:val="28"/>
        </w:rPr>
        <w:drawing xmlns:a="http://schemas.openxmlformats.org/drawingml/2006/main">
          <wp:anchor distT="0" distB="0" distL="0" distR="0" simplePos="0" relativeHeight="251659264" behindDoc="0" locked="0" layoutInCell="1" allowOverlap="1">
            <wp:simplePos x="0" y="0"/>
            <wp:positionH relativeFrom="margin">
              <wp:posOffset>5404301</wp:posOffset>
            </wp:positionH>
            <wp:positionV relativeFrom="page">
              <wp:posOffset>720090</wp:posOffset>
            </wp:positionV>
            <wp:extent cx="600349" cy="575563"/>
            <wp:effectExtent l="0" t="0" r="0" b="0"/>
            <wp:wrapNone/>
            <wp:docPr id="1073741825" name="officeArt object" descr="INSTRUMENTAL LOGO 01 Vector.jpg"/>
            <wp:cNvGraphicFramePr/>
            <a:graphic xmlns:a="http://schemas.openxmlformats.org/drawingml/2006/main">
              <a:graphicData uri="http://schemas.openxmlformats.org/drawingml/2006/picture">
                <pic:pic xmlns:pic="http://schemas.openxmlformats.org/drawingml/2006/picture">
                  <pic:nvPicPr>
                    <pic:cNvPr id="1073741825" name="INSTRUMENTAL LOGO 01 Vector.jpg" descr="INSTRUMENTAL LOGO 01 Vector.jpg"/>
                    <pic:cNvPicPr>
                      <a:picLocks noChangeAspect="1"/>
                    </pic:cNvPicPr>
                  </pic:nvPicPr>
                  <pic:blipFill>
                    <a:blip r:embed="rId4">
                      <a:extLst/>
                    </a:blip>
                    <a:stretch>
                      <a:fillRect/>
                    </a:stretch>
                  </pic:blipFill>
                  <pic:spPr>
                    <a:xfrm>
                      <a:off x="0" y="0"/>
                      <a:ext cx="600349" cy="575563"/>
                    </a:xfrm>
                    <a:prstGeom prst="rect">
                      <a:avLst/>
                    </a:prstGeom>
                    <a:ln w="12700" cap="flat">
                      <a:noFill/>
                      <a:miter lim="400000"/>
                    </a:ln>
                    <a:effectLst/>
                  </pic:spPr>
                </pic:pic>
              </a:graphicData>
            </a:graphic>
          </wp:anchor>
        </w:drawing>
      </w:r>
      <w:r>
        <w:rPr>
          <w:rFonts w:ascii="Helvetica" w:hAnsi="Helvetica"/>
          <w:b w:val="1"/>
          <w:bCs w:val="1"/>
          <w:sz w:val="28"/>
          <w:szCs w:val="28"/>
          <w:rtl w:val="0"/>
        </w:rPr>
        <w:t xml:space="preserve"> </w:t>
      </w:r>
    </w:p>
    <w:p>
      <w:pPr>
        <w:pStyle w:val="Body"/>
        <w:rPr>
          <w:rFonts w:ascii="Helvetica" w:cs="Helvetica" w:hAnsi="Helvetica" w:eastAsia="Helvetica"/>
          <w:i w:val="1"/>
          <w:iCs w:val="1"/>
          <w:sz w:val="28"/>
          <w:szCs w:val="28"/>
        </w:rPr>
      </w:pPr>
      <w:r>
        <w:rPr>
          <w:rFonts w:ascii="Helvetica" w:hAnsi="Helvetica"/>
          <w:i w:val="1"/>
          <w:iCs w:val="1"/>
          <w:sz w:val="28"/>
          <w:szCs w:val="28"/>
          <w:rtl w:val="0"/>
          <w:lang w:val="en-US"/>
        </w:rPr>
        <w:t xml:space="preserve">Powered by </w:t>
      </w:r>
      <w:r>
        <w:rPr>
          <w:rFonts w:ascii="Helvetica" w:hAnsi="Helvetica"/>
          <w:i w:val="1"/>
          <w:iCs w:val="1"/>
          <w:sz w:val="28"/>
          <w:szCs w:val="28"/>
          <w:rtl w:val="0"/>
          <w:lang w:val="it-IT"/>
        </w:rPr>
        <w:t>Instrumental</w:t>
      </w:r>
      <w:r>
        <w:rPr>
          <w:rFonts w:ascii="Helvetica" w:hAnsi="Helvetica"/>
          <w:i w:val="1"/>
          <w:iCs w:val="1"/>
          <w:sz w:val="28"/>
          <w:szCs w:val="28"/>
          <w:rtl w:val="0"/>
          <w:lang w:val="en-US"/>
        </w:rPr>
        <w:t xml:space="preserve"> UK</w:t>
      </w:r>
    </w:p>
    <w:p>
      <w:pPr>
        <w:pStyle w:val="Body"/>
        <w:rPr>
          <w:rFonts w:ascii="Helvetica" w:cs="Helvetica" w:hAnsi="Helvetica" w:eastAsia="Helvetica"/>
          <w:sz w:val="44"/>
          <w:szCs w:val="44"/>
        </w:rPr>
      </w:pPr>
      <w:r>
        <w:rPr>
          <w:rFonts w:ascii="Helvetica" w:hAnsi="Helvetica"/>
          <w:sz w:val="28"/>
          <w:szCs w:val="28"/>
          <w:rtl w:val="0"/>
          <w:lang w:val="en-US"/>
        </w:rPr>
        <w:t>Referral &amp; Background Information Form</w:t>
      </w:r>
    </w:p>
    <w:p>
      <w:pPr>
        <w:pStyle w:val="Body"/>
        <w:rPr>
          <w:rFonts w:ascii="Helvetica" w:cs="Helvetica" w:hAnsi="Helvetica" w:eastAsia="Helvetica"/>
        </w:rPr>
      </w:pPr>
    </w:p>
    <w:tbl>
      <w:tblPr>
        <w:tblW w:w="95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068"/>
        <w:gridCol w:w="5436"/>
      </w:tblGrid>
      <w:tr>
        <w:tblPrEx>
          <w:shd w:val="clear" w:color="auto" w:fill="cadfff"/>
        </w:tblPrEx>
        <w:trPr>
          <w:trHeight w:val="315" w:hRule="atLeast"/>
        </w:trPr>
        <w:tc>
          <w:tcPr>
            <w:tcW w:type="dxa" w:w="950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 xml:space="preserve">Referrer Information </w:t>
            </w: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Name: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 xml:space="preserve">School/ </w:t>
            </w:r>
            <w:r>
              <w:rPr>
                <w:rFonts w:ascii="Arial" w:hAnsi="Arial"/>
                <w:rtl w:val="0"/>
                <w:lang w:val="en-US"/>
              </w:rPr>
              <w:t xml:space="preserve">Team / </w:t>
            </w:r>
            <w:r>
              <w:rPr>
                <w:rFonts w:ascii="Arial" w:hAnsi="Arial"/>
                <w:rtl w:val="0"/>
                <w:lang w:val="en-US"/>
              </w:rPr>
              <w:t xml:space="preserve">Organisation/ Agency: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9"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R</w:t>
            </w:r>
            <w:r>
              <w:rPr>
                <w:rFonts w:ascii="Arial" w:hAnsi="Arial"/>
                <w:rtl w:val="0"/>
                <w:lang w:val="en-US"/>
              </w:rPr>
              <w:t>ole / Position / Relationship To The Referred Individual</w:t>
            </w:r>
            <w:r>
              <w:rPr>
                <w:rFonts w:ascii="Arial" w:hAnsi="Arial"/>
                <w:rtl w:val="0"/>
                <w:lang w:val="en-US"/>
              </w:rPr>
              <w:t xml:space="preserve">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Contact Number: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Email: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950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Referred Individual</w:t>
            </w:r>
            <w:r>
              <w:rPr>
                <w:rFonts w:ascii="Arial" w:hAnsi="Arial" w:hint="default"/>
                <w:b w:val="1"/>
                <w:bCs w:val="1"/>
                <w:rtl w:val="1"/>
              </w:rPr>
              <w:t>’</w:t>
            </w:r>
            <w:r>
              <w:rPr>
                <w:rFonts w:ascii="Arial" w:hAnsi="Arial"/>
                <w:b w:val="1"/>
                <w:bCs w:val="1"/>
                <w:rtl w:val="0"/>
                <w:lang w:val="en-US"/>
              </w:rPr>
              <w:t>s Information</w:t>
            </w: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First N</w:t>
            </w:r>
            <w:r>
              <w:rPr>
                <w:rFonts w:ascii="Arial" w:hAnsi="Arial"/>
                <w:rtl w:val="0"/>
                <w:lang w:val="en-US"/>
              </w:rPr>
              <w:t>ame: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Last Name: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Age:</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 xml:space="preserve">Date of Birth: </w:t>
            </w:r>
            <w:r>
              <w:rPr>
                <w:rFonts w:ascii="Arial" w:hAnsi="Arial"/>
                <w:rtl w:val="0"/>
                <w:lang w:val="en-US"/>
              </w:rPr>
              <w:t>*</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Address: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826"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rPr>
                <w:rFonts w:ascii="Arial" w:cs="Arial" w:hAnsi="Arial" w:eastAsia="Arial"/>
                <w:lang w:val="en-US"/>
              </w:rPr>
            </w:pPr>
            <w:r>
              <w:rPr>
                <w:rFonts w:ascii="Arial" w:hAnsi="Arial"/>
                <w:rtl w:val="0"/>
                <w:lang w:val="en-US"/>
              </w:rPr>
              <w:t>Medical conditions / needs *</w:t>
            </w:r>
            <w:r>
              <w:rPr>
                <w:rFonts w:ascii="Arial" w:hAnsi="Arial"/>
                <w:rtl w:val="0"/>
                <w:lang w:val="en-US"/>
              </w:rPr>
              <w:t xml:space="preserve"> </w:t>
            </w:r>
          </w:p>
          <w:p>
            <w:pPr>
              <w:pStyle w:val="Body A"/>
              <w:spacing w:line="288" w:lineRule="auto"/>
            </w:pPr>
            <w:r>
              <w:rPr>
                <w:rFonts w:ascii="Arial" w:hAnsi="Arial"/>
                <w:rtl w:val="0"/>
                <w:lang w:val="en-US"/>
              </w:rPr>
              <w:t>Are there any medical conditions / requirements we should be aware of?</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112"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Please state if the individual requires assistance with activities of daily living e.g. toileting, eating, mobility, and medication?</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Ethnicity:</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Current Provision:</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9"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Please list any other professionals currently working with the individual:</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112"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Previous Interventions</w:t>
            </w:r>
            <w:r>
              <w:rPr>
                <w:rFonts w:ascii="Arial" w:hAnsi="Arial"/>
                <w:rtl w:val="0"/>
                <w:lang w:val="en-US"/>
              </w:rPr>
              <w:t>?</w:t>
            </w:r>
            <w:r>
              <w:rPr>
                <w:rFonts w:ascii="Arial" w:hAnsi="Arial"/>
                <w:b w:val="1"/>
                <w:bCs w:val="1"/>
                <w:rtl w:val="0"/>
                <w:lang w:val="en-US"/>
              </w:rPr>
              <w:t xml:space="preserve"> </w:t>
            </w:r>
            <w:r>
              <w:rPr>
                <w:rFonts w:ascii="Arial" w:hAnsi="Arial"/>
                <w:rtl w:val="0"/>
                <w:lang w:val="en-US"/>
              </w:rPr>
              <w:t>Has the individual had any other interventions or therapies in the past? If yes, please provide details:</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50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Parent / Carer of Referred Individual (Emergency Contact)</w:t>
            </w: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de-DE"/>
                <w14:textOutline w14:w="12700" w14:cap="flat">
                  <w14:noFill/>
                  <w14:miter w14:lim="400000"/>
                </w14:textOutline>
                <w14:textFill>
                  <w14:solidFill>
                    <w14:srgbClr w14:val="000000"/>
                  </w14:solidFill>
                </w14:textFill>
              </w:rPr>
              <w:t>Name:</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Contact Number: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Email: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 xml:space="preserve">Address: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50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Provision</w:t>
            </w:r>
          </w:p>
        </w:tc>
      </w:tr>
      <w:tr>
        <w:tblPrEx>
          <w:shd w:val="clear" w:color="auto" w:fill="cadfff"/>
        </w:tblPrEx>
        <w:trPr>
          <w:trHeight w:val="826"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How many hours are required per week? (Minimum 1.5 hours Maximum 15 hours)</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9"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Who will be funding this programme? (School, Local Authority, Private, </w:t>
            </w:r>
            <w:r>
              <w:rPr>
                <w:rFonts w:ascii="Arial" w:cs="Arial Unicode MS" w:hAnsi="Arial"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 </w:t>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Is core subject tuition required?</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504"/>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Preferred Setting</w:t>
            </w:r>
            <w:r>
              <w:rPr>
                <w:rFonts w:ascii="Arial" w:hAnsi="Arial"/>
                <w:b w:val="1"/>
                <w:bCs w:val="1"/>
                <w:rtl w:val="0"/>
                <w:lang w:val="en-US"/>
              </w:rPr>
              <w:t>s</w:t>
            </w:r>
            <w:r>
              <w:rPr>
                <w:rFonts w:ascii="Arial" w:hAnsi="Arial"/>
                <w:rtl w:val="0"/>
                <w:lang w:val="en-US"/>
              </w:rPr>
              <w:t xml:space="preserve"> - Please TICK</w:t>
            </w:r>
            <w:r>
              <w:rPr>
                <w:rFonts w:ascii="Arial" w:hAnsi="Arial"/>
                <w:rtl w:val="0"/>
                <w:lang w:val="en-US"/>
              </w:rPr>
              <w:t xml:space="preserve"> preferred venues</w:t>
            </w:r>
          </w:p>
        </w:tc>
      </w:tr>
      <w:tr>
        <w:tblPrEx>
          <w:shd w:val="clear" w:color="auto" w:fill="cadfff"/>
        </w:tblPrEx>
        <w:trPr>
          <w:trHeight w:val="310"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 xml:space="preserve">At Instrumental UK studios </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0"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
              </w:numPr>
              <w:shd w:val="clear" w:color="auto" w:fill="auto"/>
              <w:suppressAutoHyphens w:val="0"/>
              <w:bidi w:val="0"/>
              <w:spacing w:before="0" w:after="0" w:line="288"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Bury St Edmunds</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0"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
              </w:numPr>
              <w:shd w:val="clear" w:color="auto" w:fill="auto"/>
              <w:suppressAutoHyphens w:val="0"/>
              <w:bidi w:val="0"/>
              <w:spacing w:before="0" w:after="0" w:line="288"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Thetford</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At your school or organisation</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At the referred individuals home</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06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Online</w:t>
            </w:r>
          </w:p>
        </w:tc>
        <w:tc>
          <w:tcPr>
            <w:tcW w:type="dxa" w:w="543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671"/>
        <w:gridCol w:w="4961"/>
      </w:tblGrid>
      <w:tr>
        <w:tblPrEx>
          <w:shd w:val="clear" w:color="auto" w:fill="cadfff"/>
        </w:tblPrEx>
        <w:trPr>
          <w:trHeight w:val="1027" w:hRule="atLeast"/>
        </w:trPr>
        <w:tc>
          <w:tcPr>
            <w:tcW w:type="dxa" w:w="9632"/>
            <w:gridSpan w:val="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rPr>
                <w:rFonts w:ascii="Arial" w:cs="Arial" w:hAnsi="Arial" w:eastAsia="Arial"/>
                <w:b w:val="1"/>
                <w:bCs w:val="1"/>
                <w:sz w:val="24"/>
                <w:szCs w:val="24"/>
              </w:rPr>
            </w:pPr>
            <w:r>
              <w:rPr>
                <w:rFonts w:ascii="Arial" w:hAnsi="Arial"/>
                <w:b w:val="1"/>
                <w:bCs w:val="1"/>
                <w:sz w:val="24"/>
                <w:szCs w:val="24"/>
                <w:rtl w:val="0"/>
                <w:lang w:val="en-US"/>
              </w:rPr>
              <w:t>What specialisms is the individual interested in?</w:t>
            </w:r>
          </w:p>
          <w:p>
            <w:pPr>
              <w:pStyle w:val="Body A"/>
              <w:bidi w:val="0"/>
              <w:spacing w:line="288" w:lineRule="auto"/>
              <w:ind w:left="0" w:right="0" w:firstLine="0"/>
              <w:jc w:val="left"/>
              <w:rPr>
                <w:rtl w:val="0"/>
              </w:rPr>
            </w:pPr>
            <w:r>
              <w:rPr>
                <w:rFonts w:ascii="Arial" w:hAnsi="Arial"/>
                <w:sz w:val="24"/>
                <w:szCs w:val="24"/>
                <w:rtl w:val="0"/>
                <w:lang w:val="en-US"/>
              </w:rPr>
              <w:t>(Please tick any that are</w:t>
            </w:r>
            <w:r>
              <w:rPr>
                <w:rFonts w:ascii="Arial" w:hAnsi="Arial"/>
                <w:sz w:val="24"/>
                <w:szCs w:val="24"/>
                <w:rtl w:val="0"/>
                <w:lang w:val="en-US"/>
              </w:rPr>
              <w:t xml:space="preserve"> or may be</w:t>
            </w:r>
            <w:r>
              <w:rPr>
                <w:rFonts w:ascii="Arial" w:hAnsi="Arial"/>
                <w:sz w:val="24"/>
                <w:szCs w:val="24"/>
                <w:rtl w:val="0"/>
                <w:lang w:val="en-US"/>
              </w:rPr>
              <w:t xml:space="preserve"> of interest</w:t>
            </w:r>
            <w:r>
              <w:rPr>
                <w:rFonts w:ascii="Arial" w:hAnsi="Arial"/>
                <w:sz w:val="24"/>
                <w:szCs w:val="24"/>
                <w:rtl w:val="0"/>
                <w:lang w:val="en-US"/>
              </w:rPr>
              <w:t>. L</w:t>
            </w:r>
            <w:r>
              <w:rPr>
                <w:rFonts w:ascii="Arial" w:hAnsi="Arial"/>
                <w:sz w:val="24"/>
                <w:szCs w:val="24"/>
                <w:rtl w:val="0"/>
                <w:lang w:val="en-US"/>
              </w:rPr>
              <w:t>eave blank and contact us to discuss if the individual is unsure</w:t>
            </w:r>
            <w:r>
              <w:rPr>
                <w:rFonts w:ascii="Arial" w:hAnsi="Arial"/>
                <w:sz w:val="24"/>
                <w:szCs w:val="24"/>
                <w:rtl w:val="0"/>
                <w:lang w:val="en-US"/>
              </w:rPr>
              <w:t>.</w:t>
            </w:r>
            <w:r>
              <w:rPr>
                <w:rFonts w:ascii="Arial" w:hAnsi="Arial"/>
                <w:sz w:val="24"/>
                <w:szCs w:val="24"/>
                <w:rtl w:val="0"/>
                <w:lang w:val="en-US"/>
              </w:rPr>
              <w:t>)</w:t>
            </w:r>
            <w:r>
              <w:rPr>
                <w:rFonts w:ascii="Arial" w:hAnsi="Arial"/>
                <w:sz w:val="24"/>
                <w:szCs w:val="24"/>
                <w:rtl w:val="0"/>
                <w:lang w:val="en-US"/>
              </w:rPr>
              <w:t xml:space="preserve"> </w:t>
            </w:r>
          </w:p>
        </w:tc>
      </w:tr>
      <w:tr>
        <w:tblPrEx>
          <w:shd w:val="clear" w:color="auto" w:fill="cadfff"/>
        </w:tblPrEx>
        <w:trPr>
          <w:trHeight w:val="35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5f5f5"/>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Please tick requested activities</w:t>
            </w: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Mechanics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Sports &amp; Fitness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Bushcraft / Survival </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Theatre / Performance</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Audio Production</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pPr>
            <w:r>
              <w:rPr>
                <w:rFonts w:ascii="Arial" w:hAnsi="Arial"/>
                <w:rtl w:val="0"/>
                <w:lang w:val="en-US"/>
              </w:rPr>
              <w:t>DJing (Pioneer DDJ FLX10 &amp; Rekordbox)</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Vocals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Instrument Tuition</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Cooking &amp; Hospitality </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49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Construction  (Bricklaying, Carpentry, Plumbing, Electrics)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Dance</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Animation</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Graphic Design</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73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Art - including Printing, Painting, Illustration, Sculpture, Graffiti, Air Brushing, Crochet, Textiles &amp; Decals (design &amp; cutting), &amp; more</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Crafts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 xml:space="preserve">Hair &amp; Beauty </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Photography (Adobe Creative Cloud)</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Film Making</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3"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Ornithology </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1"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Water Sports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Biking (MTB, Jump Biking, BMX)</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MMA (Mixed Martial Arts)</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Climbing</w:t>
            </w: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 Bouldering </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Gardening</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Helvetica" w:hAnsi="Helvetica"/>
                <w:sz w:val="22"/>
                <w:szCs w:val="22"/>
                <w:rtl w:val="0"/>
                <w:lang w:val="en-US"/>
                <w14:textOutline w14:w="12700" w14:cap="flat">
                  <w14:noFill/>
                  <w14:miter w14:lim="400000"/>
                </w14:textOutline>
              </w:rPr>
              <w:t>C</w:t>
            </w:r>
            <w:r>
              <w:rPr>
                <w:rFonts w:ascii="Helvetica" w:hAnsi="Helvetica"/>
                <w:sz w:val="22"/>
                <w:szCs w:val="22"/>
                <w:rtl w:val="0"/>
                <w:lang w:val="en-US"/>
                <w14:textOutline w14:w="12700" w14:cap="flat">
                  <w14:noFill/>
                  <w14:miter w14:lim="400000"/>
                </w14:textOutline>
              </w:rPr>
              <w:t>omputing &amp; C</w:t>
            </w:r>
            <w:r>
              <w:rPr>
                <w:rFonts w:ascii="Helvetica" w:hAnsi="Helvetica"/>
                <w:sz w:val="22"/>
                <w:szCs w:val="22"/>
                <w:rtl w:val="0"/>
                <w:lang w:val="en-US"/>
                <w14:textOutline w14:w="12700" w14:cap="flat">
                  <w14:noFill/>
                  <w14:miter w14:lim="400000"/>
                </w14:textOutline>
              </w:rPr>
              <w:t>oding</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pPr>
            <w:r>
              <w:rPr>
                <w:rFonts w:ascii="Helvetica" w:hAnsi="Helvetica"/>
                <w:rtl w:val="0"/>
                <w:lang w:val="en-US"/>
              </w:rPr>
              <w:t>Dance</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80"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A"/>
            </w:pPr>
            <w:r>
              <w:rPr>
                <w:rFonts w:ascii="Helvetica" w:hAnsi="Helvetica"/>
                <w:rtl w:val="0"/>
                <w:lang w:val="en-US"/>
              </w:rPr>
              <w:t>Drama &amp; Movement</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r>
        <w:tblPrEx>
          <w:shd w:val="clear" w:color="auto" w:fill="cadfff"/>
        </w:tblPrEx>
        <w:trPr>
          <w:trHeight w:val="254" w:hRule="atLeast"/>
        </w:trPr>
        <w:tc>
          <w:tcPr>
            <w:tcW w:type="dxa" w:w="467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Other (please list)</w:t>
            </w:r>
          </w:p>
        </w:tc>
        <w:tc>
          <w:tcPr>
            <w:tcW w:type="dxa" w:w="49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6"/>
        <w:gridCol w:w="4816"/>
      </w:tblGrid>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Learning Difficulties / Disabilities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39"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Does the referred individual have any specific learning difficulties? (SpLD)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3"/>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Dyslexia</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4"/>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Dyscalculia</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Dysgraphia</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6"/>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Dyspraxia</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7"/>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 (Please list)</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53"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Neurodevelopmental Disorders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8"/>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Attention Deficit Hyperactivity Disorder (ADHD)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9"/>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Autism Spectrum Disorder (ASD)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0"/>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Speech, Language and Communication Needs (SLCN)</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1"/>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Sensory Processing Disorder (SPD)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2"/>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 (Please list)</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Intellectual &amp; Cognitive Disabilities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3"/>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Global Developmental Delay (GDD)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4"/>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Moderate Learning Disability (MLD)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Severe Learning Disability (SLD)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6"/>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Profound &amp; Multiple Learning Disabilities (PMLD)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7"/>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Social, Emotional and Mental Health (SEMH) Needs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8"/>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Emotional &amp; Behavioural Disorders (EBD)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19"/>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Attachment Disorder</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0"/>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Physical Disabilities with Associated Learning Challenges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1"/>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Cerebral Palsy (CP)</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2"/>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Muscular Dystrophy </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3"/>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Epilepsy </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4"/>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Medical &amp; Genetic Conditions Affecting Learning</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5"/>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Down Syndrome</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6"/>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 xml:space="preserve">Fragile X Syndrome </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7"/>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Fetal Alcohol Spectrum Disorder (FASD)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numPr>
                <w:ilvl w:val="0"/>
                <w:numId w:val="28"/>
              </w:numPr>
              <w:shd w:val="clear" w:color="auto" w:fill="auto"/>
              <w:suppressAutoHyphens w:val="0"/>
              <w:bidi w:val="0"/>
              <w:spacing w:before="0" w:after="0" w:line="240" w:lineRule="auto"/>
              <w:ind w:right="0"/>
              <w:jc w:val="left"/>
              <w:outlineLvl w:val="9"/>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en-US"/>
                <w14:textOutline>
                  <w14:noFill/>
                </w14:textOutline>
                <w14:textFill>
                  <w14:solidFill>
                    <w14:srgbClr w14:val="000000"/>
                  </w14:solidFill>
                </w14:textFill>
              </w:rPr>
              <w:t>Other</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16"/>
        <w:gridCol w:w="4816"/>
      </w:tblGrid>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rtl w:val="0"/>
              </w:rPr>
              <w:t>Funding &amp; Monitoring (please select any of the following)</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High Needs Element 3</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Special Educational Needs</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72"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 xml:space="preserve">Section 193A - Learning Difficult Assessment </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Looked After Child</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EHCP (Education Health Care Plan)</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Other (please specify)</w:t>
            </w:r>
          </w:p>
        </w:tc>
        <w:tc>
          <w:tcPr>
            <w:tcW w:type="dxa" w:w="481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06"/>
        <w:gridCol w:w="4806"/>
      </w:tblGrid>
      <w:tr>
        <w:tblPrEx>
          <w:shd w:val="clear" w:color="auto" w:fill="cadfff"/>
        </w:tblPrEx>
        <w:trPr>
          <w:trHeight w:val="1132"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b w:val="1"/>
                <w:bCs w:val="1"/>
                <w:rtl w:val="0"/>
                <w:lang w:val="en-US"/>
              </w:rPr>
              <w:t xml:space="preserve">Risk Assessment </w:t>
            </w:r>
            <w:r>
              <w:rPr>
                <w:rFonts w:ascii="Arial" w:hAnsi="Arial"/>
                <w:b w:val="0"/>
                <w:bCs w:val="0"/>
                <w:rtl w:val="0"/>
                <w:lang w:val="en-US"/>
              </w:rPr>
              <w:t>(please select any of the following if they are relevant to the individual you are referring to us and add as much detail as possible)</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92"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 xml:space="preserve">Verbal assault </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 xml:space="preserve">Physical assault </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Weapon</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 xml:space="preserve">Issues with online activity </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Safeguarding Concerns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Absconding</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Illegal drugs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Social concerns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Self harm</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Suicide attempts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pPr>
            <w:r>
              <w:rPr>
                <w:rFonts w:ascii="Arial" w:hAnsi="Arial"/>
                <w:rtl w:val="0"/>
              </w:rPr>
              <w:t>Other</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tbl>
      <w:tblPr>
        <w:tblW w:w="9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0"/>
      </w:tblGrid>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Goals and Expectations</w:t>
            </w:r>
          </w:p>
        </w:tc>
      </w:tr>
      <w:tr>
        <w:tblPrEx>
          <w:shd w:val="clear" w:color="auto" w:fill="cadfff"/>
        </w:tblPrEx>
        <w:trPr>
          <w:trHeight w:val="847"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Please list any goals, desires and expectations of the individual, staff and parents/carers? Please be as specific as possible and use SMART making reference to EHCP goals and outcomes where appropriate.</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b w:val="1"/>
                <w:bCs w:val="1"/>
                <w:rtl w:val="0"/>
                <w:lang w:val="en-US"/>
              </w:rPr>
              <w:t>Previous Interventions</w:t>
            </w:r>
          </w:p>
        </w:tc>
      </w:tr>
      <w:tr>
        <w:tblPrEx>
          <w:shd w:val="clear" w:color="auto" w:fill="cadfff"/>
        </w:tblPrEx>
        <w:trPr>
          <w:trHeight w:val="561"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rFonts w:ascii="Arial" w:hAnsi="Arial"/>
                <w:rtl w:val="0"/>
                <w:lang w:val="en-US"/>
              </w:rPr>
              <w:t>Has the individual had any other interventions or therapies in the past? If yes, please provide details:</w:t>
            </w:r>
          </w:p>
        </w:tc>
      </w:tr>
    </w:tbl>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806"/>
        <w:gridCol w:w="4806"/>
      </w:tblGrid>
      <w:tr>
        <w:tblPrEx>
          <w:shd w:val="clear" w:color="auto" w:fill="cadfff"/>
        </w:tblPrEx>
        <w:trPr>
          <w:trHeight w:val="1112"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Required Documents (Please use the checklist below to check you have sent us all the documents we will require. Documents should be sent to </w:t>
            </w:r>
            <w:r>
              <w:rPr>
                <w:rStyle w:val="Hyperlink.0"/>
                <w:rFonts w:ascii="Arial" w:cs="Arial" w:hAnsi="Arial" w:eastAsia="Arial"/>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begin" w:fldLock="0"/>
            </w:r>
            <w:r>
              <w:rPr>
                <w:rStyle w:val="Hyperlink.0"/>
                <w:rFonts w:ascii="Arial" w:cs="Arial" w:hAnsi="Arial" w:eastAsia="Arial"/>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instrText xml:space="preserve"> HYPERLINK "mailto:admin@reconnect1-1.com"</w:instrText>
            </w:r>
            <w:r>
              <w:rPr>
                <w:rStyle w:val="Hyperlink.0"/>
                <w:rFonts w:ascii="Arial" w:cs="Arial" w:hAnsi="Arial" w:eastAsia="Arial"/>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14:textOutline w14:w="12700" w14:cap="flat">
                  <w14:noFill/>
                  <w14:miter w14:lim="400000"/>
                </w14:textOutline>
                <w14:textFill>
                  <w14:solidFill>
                    <w14:srgbClr w14:val="0000FF"/>
                  </w14:solidFill>
                </w14:textFill>
              </w:rPr>
              <w:fldChar w:fldCharType="separate" w:fldLock="0"/>
            </w:r>
            <w:r>
              <w:rPr>
                <w:rStyle w:val="Hyperlink.0"/>
                <w:rFonts w:ascii="Arial" w:cs="Arial Unicode MS" w:hAnsi="Arial" w:eastAsia="Arial Unicode MS"/>
                <w:b w:val="0"/>
                <w:bCs w:val="0"/>
                <w:i w:val="0"/>
                <w:iCs w:val="0"/>
                <w:caps w:val="0"/>
                <w:smallCaps w:val="0"/>
                <w:strike w:val="0"/>
                <w:dstrike w:val="0"/>
                <w:outline w:val="0"/>
                <w:color w:val="0000ff"/>
                <w:spacing w:val="0"/>
                <w:kern w:val="0"/>
                <w:position w:val="0"/>
                <w:sz w:val="22"/>
                <w:szCs w:val="22"/>
                <w:u w:val="single" w:color="0000ff"/>
                <w:shd w:val="nil" w:color="auto" w:fill="auto"/>
                <w:vertAlign w:val="baseline"/>
                <w:rtl w:val="0"/>
                <w:lang w:val="en-US"/>
                <w14:textOutline w14:w="12700" w14:cap="flat">
                  <w14:noFill/>
                  <w14:miter w14:lim="400000"/>
                </w14:textOutline>
                <w14:textFill>
                  <w14:solidFill>
                    <w14:srgbClr w14:val="0000FF"/>
                  </w14:solidFill>
                </w14:textFill>
              </w:rPr>
              <w:t>admin@reconnect1-1.com</w:t>
            </w:r>
            <w: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fldChar w:fldCharType="end" w:fldLock="0"/>
            </w: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53"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EHCP</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Risk Assessments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Any other relevant and helpful documents</w:t>
            </w:r>
          </w:p>
        </w:tc>
        <w:tc>
          <w:tcPr>
            <w:tcW w:type="dxa" w:w="480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tbl>
      <w:tblPr>
        <w:tblW w:w="96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519"/>
        <w:gridCol w:w="2350"/>
        <w:gridCol w:w="1882"/>
        <w:gridCol w:w="2861"/>
      </w:tblGrid>
      <w:tr>
        <w:tblPrEx>
          <w:shd w:val="clear" w:color="auto" w:fill="cadfff"/>
        </w:tblPrEx>
        <w:trPr>
          <w:trHeight w:val="541" w:hRule="atLeast"/>
        </w:trPr>
        <w:tc>
          <w:tcPr>
            <w:tcW w:type="dxa" w:w="9612"/>
            <w:gridSpan w:val="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 xml:space="preserve">Please </w:t>
            </w:r>
            <w:r>
              <w:rPr>
                <w:shd w:val="nil" w:color="auto" w:fill="auto"/>
                <w:rtl w:val="0"/>
                <w:lang w:val="en-US"/>
              </w:rPr>
              <w:t xml:space="preserve">use the table below to help us understand the </w:t>
            </w:r>
            <w:r>
              <w:rPr>
                <w:shd w:val="nil" w:color="auto" w:fill="auto"/>
                <w:rtl w:val="0"/>
                <w:lang w:val="en-US"/>
              </w:rPr>
              <w:t>individual's current situation</w:t>
            </w:r>
            <w:r>
              <w:rPr>
                <w:shd w:val="nil" w:color="auto" w:fill="auto"/>
                <w:rtl w:val="0"/>
                <w:lang w:val="en-US"/>
              </w:rPr>
              <w:t xml:space="preserve"> and </w:t>
            </w:r>
            <w:r>
              <w:rPr>
                <w:shd w:val="nil" w:color="auto" w:fill="auto"/>
                <w:rtl w:val="0"/>
                <w:lang w:val="en-US"/>
              </w:rPr>
              <w:t xml:space="preserve"> challenges</w:t>
            </w:r>
            <w:r>
              <w:rPr>
                <w:shd w:val="nil" w:color="auto" w:fill="auto"/>
                <w:rtl w:val="0"/>
                <w:lang w:val="en-US"/>
              </w:rPr>
              <w:t>.</w:t>
            </w: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b w:val="1"/>
                <w:bCs w:val="1"/>
                <w:sz w:val="18"/>
                <w:szCs w:val="18"/>
                <w:shd w:val="nil" w:color="auto" w:fill="auto"/>
                <w:rtl w:val="0"/>
                <w:lang w:val="de-DE"/>
              </w:rPr>
              <w:t>LEARNING</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b w:val="1"/>
                <w:bCs w:val="1"/>
                <w:sz w:val="18"/>
                <w:szCs w:val="18"/>
                <w:shd w:val="nil" w:color="auto" w:fill="auto"/>
                <w:rtl w:val="0"/>
                <w:lang w:val="en-US"/>
              </w:rPr>
              <w:t>SOCIAL &amp; EMOTIONAL</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b w:val="1"/>
                <w:bCs w:val="1"/>
                <w:sz w:val="18"/>
                <w:szCs w:val="18"/>
                <w:shd w:val="nil" w:color="auto" w:fill="auto"/>
                <w:rtl w:val="0"/>
                <w:lang w:val="de-DE"/>
              </w:rPr>
              <w:t xml:space="preserve">BEHAVIOURAL </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b w:val="1"/>
                <w:bCs w:val="1"/>
                <w:sz w:val="18"/>
                <w:szCs w:val="18"/>
                <w:shd w:val="nil" w:color="auto" w:fill="auto"/>
                <w:rtl w:val="0"/>
                <w:lang w:val="de-DE"/>
              </w:rPr>
              <w:t>OTHER</w:t>
            </w: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Lacking confidence</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Low self-esteem/</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de-DE"/>
              </w:rPr>
              <w:t>Disruptive</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Personal Care Required</w:t>
            </w: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Passive learner</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confidence</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Disturbing others</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Difficulty in settling into school</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Falling behind</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managing strong feelings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Angry, Aggressive</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Health &amp; Welfare Issues</w:t>
            </w: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Gaps in learning</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Withdrawn</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Frustrated</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Teenage pregnancy</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working independently</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Playground issues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Bullying issues</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Attendance / punctuality</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following instructions</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Friendship issues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Disputes with adults</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Risk of exclusion or criminal activity</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Lack of concentration</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Clash between home &amp; peer culture</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Difficulties in participating</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Loss, bereavement, trauma</w:t>
            </w:r>
          </w:p>
        </w:tc>
      </w:tr>
      <w:tr>
        <w:tblPrEx>
          <w:shd w:val="clear" w:color="auto" w:fill="cadfff"/>
        </w:tblPrEx>
        <w:trPr>
          <w:trHeight w:val="9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to understanding what</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Poor social skills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Substance abuse</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Transfer between school</w:t>
            </w:r>
          </w:p>
        </w:tc>
      </w:tr>
      <w:tr>
        <w:tblPrEx>
          <w:shd w:val="clear" w:color="auto" w:fill="cadfff"/>
        </w:tblPrEx>
        <w:trPr>
          <w:trHeight w:val="89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Cultural/ language misunderstandings</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Peer pressure</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Disputes with peers</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Personal transitions: family issues, LAC, young carer, parental mental health, living, alone</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starting work /Staying on task</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Disengaged from the class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Attention Seeking</w:t>
            </w: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Have a concern about a child but not quite sure why</w:t>
            </w:r>
          </w:p>
        </w:tc>
      </w:tr>
      <w:tr>
        <w:tblPrEx>
          <w:shd w:val="clear" w:color="auto" w:fill="cadfff"/>
        </w:tblPrEx>
        <w:trPr>
          <w:trHeight w:val="47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Lacking motivation</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working in a group</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Struggles to complete work</w:t>
            </w: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Difficulties with peers</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Lacking resilience</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High Level of anxiety</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Unhappy</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Confused</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251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35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pPr>
            <w:r>
              <w:rPr>
                <w:sz w:val="18"/>
                <w:szCs w:val="18"/>
                <w:shd w:val="nil" w:color="auto" w:fill="auto"/>
                <w:rtl w:val="0"/>
                <w:lang w:val="en-US"/>
              </w:rPr>
              <w:t>Fearful</w:t>
            </w:r>
          </w:p>
        </w:tc>
        <w:tc>
          <w:tcPr>
            <w:tcW w:type="dxa" w:w="188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tbl>
      <w:tblPr>
        <w:tblW w:w="963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630"/>
      </w:tblGrid>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Declaration *</w:t>
            </w:r>
          </w:p>
        </w:tc>
      </w:tr>
      <w:tr>
        <w:tblPrEx>
          <w:shd w:val="clear" w:color="auto" w:fill="cadfff"/>
        </w:tblPrEx>
        <w:trPr>
          <w:trHeight w:val="541"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88"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w="12700" w14:cap="flat">
                  <w14:noFill/>
                  <w14:miter w14:lim="400000"/>
                </w14:textOutline>
                <w14:textFill>
                  <w14:solidFill>
                    <w14:srgbClr w14:val="000000"/>
                  </w14:solidFill>
                </w14:textFill>
              </w:rPr>
              <w:t xml:space="preserve">I understand that ReConnect 1-1 cannot account for the entire educational provision for an individual who is under 16. </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b w:val="1"/>
                <w:bCs w:val="1"/>
                <w:shd w:val="nil" w:color="auto" w:fill="auto"/>
                <w:rtl w:val="0"/>
                <w:lang w:val="en-US"/>
              </w:rPr>
              <w:t>Consent and Authorisation *</w:t>
            </w:r>
          </w:p>
        </w:tc>
      </w:tr>
      <w:tr>
        <w:tblPrEx>
          <w:shd w:val="clear" w:color="auto" w:fill="cadfff"/>
        </w:tblPrEx>
        <w:trPr>
          <w:trHeight w:val="867"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 xml:space="preserve">I confirm that I have obtained the necessary consent from the parent/guardian/carer of the individual for this referral. I understand that the information provided will be treated in accordance with the </w:t>
            </w:r>
            <w:r>
              <w:rPr>
                <w:i w:val="1"/>
                <w:iCs w:val="1"/>
                <w:shd w:val="nil" w:color="auto" w:fill="auto"/>
                <w:rtl w:val="0"/>
                <w:lang w:val="it-IT"/>
              </w:rPr>
              <w:t>Instrumental</w:t>
            </w:r>
            <w:r>
              <w:rPr>
                <w:i w:val="1"/>
                <w:iCs w:val="1"/>
                <w:shd w:val="nil" w:color="auto" w:fill="auto"/>
                <w:rtl w:val="0"/>
                <w:lang w:val="it-IT"/>
              </w:rPr>
              <w:t>UK</w:t>
            </w:r>
            <w:r>
              <w:rPr>
                <w:shd w:val="nil" w:color="auto" w:fill="auto"/>
                <w:rtl w:val="0"/>
                <w:lang w:val="en-US"/>
              </w:rPr>
              <w:t xml:space="preserve"> Privacy Policy.</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b w:val="1"/>
                <w:bCs w:val="1"/>
                <w:shd w:val="nil" w:color="auto" w:fill="auto"/>
                <w:rtl w:val="0"/>
                <w:lang w:val="en-US"/>
              </w:rPr>
              <w:t>Referrer's Signature *</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b w:val="1"/>
                <w:bCs w:val="1"/>
                <w:shd w:val="nil" w:color="auto" w:fill="auto"/>
                <w:rtl w:val="0"/>
                <w:lang w:val="en-US"/>
              </w:rPr>
              <w:t>Date *</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 xml:space="preserve">Thank you for completing this referral form. </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 xml:space="preserve">Please email your completed form </w:t>
            </w:r>
            <w:r>
              <w:rPr>
                <w:shd w:val="nil" w:color="auto" w:fill="auto"/>
                <w:rtl w:val="0"/>
                <w:lang w:val="en-US"/>
              </w:rPr>
              <w:t xml:space="preserve">and supporting documents </w:t>
            </w:r>
            <w:r>
              <w:rPr>
                <w:shd w:val="nil" w:color="auto" w:fill="auto"/>
                <w:rtl w:val="0"/>
                <w:lang w:val="en-US"/>
              </w:rPr>
              <w:t xml:space="preserve">to </w:t>
            </w:r>
            <w:r>
              <w:rPr>
                <w:rStyle w:val="Hyperlink.0"/>
              </w:rPr>
              <w:fldChar w:fldCharType="begin" w:fldLock="0"/>
            </w:r>
            <w:r>
              <w:rPr>
                <w:rStyle w:val="Hyperlink.0"/>
              </w:rPr>
              <w:instrText xml:space="preserve"> HYPERLINK "mailto:admin@reconnect1-1.com"</w:instrText>
            </w:r>
            <w:r>
              <w:rPr>
                <w:rStyle w:val="Hyperlink.0"/>
              </w:rPr>
              <w:fldChar w:fldCharType="separate" w:fldLock="0"/>
            </w:r>
            <w:r>
              <w:rPr>
                <w:rStyle w:val="Hyperlink.0"/>
                <w:rtl w:val="0"/>
                <w:lang w:val="en-US"/>
              </w:rPr>
              <w:t>admin@reconnect1-1.com</w:t>
            </w:r>
            <w:r>
              <w:rPr/>
              <w:fldChar w:fldCharType="end" w:fldLock="0"/>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If you have any further questions or need assistance, please contact us</w:t>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 xml:space="preserve">Email:   </w:t>
            </w:r>
            <w:r>
              <w:rPr>
                <w:rStyle w:val="Hyperlink.0"/>
              </w:rPr>
              <w:fldChar w:fldCharType="begin" w:fldLock="0"/>
            </w:r>
            <w:r>
              <w:rPr>
                <w:rStyle w:val="Hyperlink.0"/>
              </w:rPr>
              <w:instrText xml:space="preserve"> HYPERLINK "mailto:admin@reconnect1-1.com"</w:instrText>
            </w:r>
            <w:r>
              <w:rPr>
                <w:rStyle w:val="Hyperlink.0"/>
              </w:rPr>
              <w:fldChar w:fldCharType="separate" w:fldLock="0"/>
            </w:r>
            <w:r>
              <w:rPr>
                <w:rStyle w:val="Hyperlink.0"/>
                <w:rtl w:val="0"/>
                <w:lang w:val="en-US"/>
              </w:rPr>
              <w:t>admin@reconnect1-1.com</w:t>
            </w:r>
            <w:r>
              <w:rPr/>
              <w:fldChar w:fldCharType="end" w:fldLock="0"/>
            </w:r>
          </w:p>
        </w:tc>
      </w:tr>
      <w:tr>
        <w:tblPrEx>
          <w:shd w:val="clear" w:color="auto" w:fill="cadfff"/>
        </w:tblPrEx>
        <w:trPr>
          <w:trHeight w:val="315" w:hRule="atLeast"/>
        </w:trPr>
        <w:tc>
          <w:tcPr>
            <w:tcW w:type="dxa" w:w="963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spacing w:line="288" w:lineRule="auto"/>
            </w:pPr>
            <w:r>
              <w:rPr>
                <w:shd w:val="nil" w:color="auto" w:fill="auto"/>
                <w:rtl w:val="0"/>
                <w:lang w:val="en-US"/>
              </w:rPr>
              <w:t>Call:       07599 035520</w:t>
            </w:r>
          </w:p>
        </w:tc>
      </w:tr>
    </w:tbl>
    <w:p>
      <w:pPr>
        <w:pStyle w:val="Body"/>
      </w:pPr>
      <w:r>
        <w:rPr>
          <w:rFonts w:ascii="Arial Unicode MS" w:cs="Arial Unicode MS" w:hAnsi="Arial Unicode MS" w:eastAsia="Arial Unicode MS"/>
          <w:b w:val="0"/>
          <w:bCs w:val="0"/>
          <w:i w:val="0"/>
          <w:iCs w:val="0"/>
        </w:rPr>
        <w:br w:type="page"/>
      </w:r>
    </w:p>
    <w:p>
      <w:pPr>
        <w:pStyle w:val="Body"/>
        <w:rPr>
          <w:rFonts w:ascii="Helvetica" w:cs="Helvetica" w:hAnsi="Helvetica" w:eastAsia="Helvetica"/>
        </w:rPr>
      </w:pPr>
      <w:r>
        <w:rPr>
          <w:rFonts w:ascii="Helvetica" w:cs="Helvetica" w:hAnsi="Helvetica" w:eastAsia="Helvetica"/>
        </w:rPr>
        <w:drawing xmlns:a="http://schemas.openxmlformats.org/drawingml/2006/main">
          <wp:anchor distT="0" distB="0" distL="0" distR="0" simplePos="0" relativeHeight="251660288" behindDoc="0" locked="0" layoutInCell="1" allowOverlap="1">
            <wp:simplePos x="0" y="0"/>
            <wp:positionH relativeFrom="page">
              <wp:posOffset>6099793</wp:posOffset>
            </wp:positionH>
            <wp:positionV relativeFrom="page">
              <wp:posOffset>485985</wp:posOffset>
            </wp:positionV>
            <wp:extent cx="734004" cy="703698"/>
            <wp:effectExtent l="0" t="0" r="0" b="0"/>
            <wp:wrapNone/>
            <wp:docPr id="1073741826" name="officeArt object" descr="INSTRUMENTAL LOGO 01 Vector.jpg"/>
            <wp:cNvGraphicFramePr/>
            <a:graphic xmlns:a="http://schemas.openxmlformats.org/drawingml/2006/main">
              <a:graphicData uri="http://schemas.openxmlformats.org/drawingml/2006/picture">
                <pic:pic xmlns:pic="http://schemas.openxmlformats.org/drawingml/2006/picture">
                  <pic:nvPicPr>
                    <pic:cNvPr id="1073741826" name="INSTRUMENTAL LOGO 01 Vector.jpg" descr="INSTRUMENTAL LOGO 01 Vector.jpg"/>
                    <pic:cNvPicPr>
                      <a:picLocks noChangeAspect="1"/>
                    </pic:cNvPicPr>
                  </pic:nvPicPr>
                  <pic:blipFill>
                    <a:blip r:embed="rId4">
                      <a:extLst/>
                    </a:blip>
                    <a:stretch>
                      <a:fillRect/>
                    </a:stretch>
                  </pic:blipFill>
                  <pic:spPr>
                    <a:xfrm>
                      <a:off x="0" y="0"/>
                      <a:ext cx="734004" cy="703698"/>
                    </a:xfrm>
                    <a:prstGeom prst="rect">
                      <a:avLst/>
                    </a:prstGeom>
                    <a:ln w="12700" cap="flat">
                      <a:noFill/>
                      <a:miter lim="400000"/>
                    </a:ln>
                    <a:effectLst/>
                  </pic:spPr>
                </pic:pic>
              </a:graphicData>
            </a:graphic>
          </wp:anchor>
        </w:drawing>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b w:val="1"/>
          <w:bCs w:val="1"/>
          <w:sz w:val="26"/>
          <w:szCs w:val="26"/>
        </w:rPr>
      </w:pPr>
      <w:r>
        <w:rPr>
          <w:rFonts w:ascii="Helvetica" w:hAnsi="Helvetica"/>
          <w:b w:val="1"/>
          <w:bCs w:val="1"/>
          <w:sz w:val="26"/>
          <w:szCs w:val="26"/>
          <w:rtl w:val="0"/>
          <w:lang w:val="en-US"/>
        </w:rPr>
        <w:t>Privacy Notice</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 xml:space="preserve">At </w:t>
      </w:r>
      <w:r>
        <w:rPr>
          <w:rFonts w:ascii="Helvetica" w:hAnsi="Helvetica"/>
          <w:i w:val="1"/>
          <w:iCs w:val="1"/>
          <w:rtl w:val="0"/>
          <w:lang w:val="it-IT"/>
        </w:rPr>
        <w:t>Instrumental</w:t>
      </w:r>
      <w:r>
        <w:rPr>
          <w:rFonts w:ascii="Helvetica" w:hAnsi="Helvetica"/>
          <w:rtl w:val="0"/>
          <w:lang w:val="en-US"/>
        </w:rPr>
        <w:t>, we are committed to protecting the privacy and confidentiality of individuals who engage with our services. This Privacy Notice explains how we collect, use, and protect personal information when you provide it to us. It also describes your rights regarding your personal information.</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Information We Collect:</w:t>
      </w:r>
    </w:p>
    <w:p>
      <w:pPr>
        <w:pStyle w:val="Body"/>
        <w:rPr>
          <w:rFonts w:ascii="Helvetica" w:cs="Helvetica" w:hAnsi="Helvetica" w:eastAsia="Helvetica"/>
        </w:rPr>
      </w:pPr>
      <w:r>
        <w:rPr>
          <w:rFonts w:ascii="Helvetica" w:hAnsi="Helvetica"/>
          <w:rtl w:val="0"/>
          <w:lang w:val="en-US"/>
        </w:rPr>
        <w:t>We may collect and process the following types of personal information:</w:t>
      </w:r>
    </w:p>
    <w:p>
      <w:pPr>
        <w:pStyle w:val="Body"/>
        <w:numPr>
          <w:ilvl w:val="0"/>
          <w:numId w:val="30"/>
        </w:numPr>
        <w:rPr>
          <w:rFonts w:ascii="Helvetica" w:cs="Helvetica" w:hAnsi="Helvetica" w:eastAsia="Helvetica"/>
        </w:rPr>
      </w:pPr>
      <w:r>
        <w:rPr>
          <w:rFonts w:ascii="Helvetica" w:cs="Helvetica" w:hAnsi="Helvetica" w:eastAsia="Helvetica"/>
          <w:rtl w:val="0"/>
        </w:rPr>
        <w:tab/>
        <w:t>Contact Information: This includes your name, address, phone number, and email address.</w:t>
      </w:r>
    </w:p>
    <w:p>
      <w:pPr>
        <w:pStyle w:val="Body"/>
        <w:numPr>
          <w:ilvl w:val="0"/>
          <w:numId w:val="30"/>
        </w:numPr>
        <w:rPr>
          <w:rFonts w:ascii="Helvetica" w:cs="Helvetica" w:hAnsi="Helvetica" w:eastAsia="Helvetica"/>
        </w:rPr>
      </w:pPr>
      <w:r>
        <w:rPr>
          <w:rFonts w:ascii="Helvetica" w:cs="Helvetica" w:hAnsi="Helvetica" w:eastAsia="Helvetica"/>
          <w:rtl w:val="0"/>
        </w:rPr>
        <w:tab/>
        <w:t>Personal Details: This includes information such as date of birth, gender, and any relevant background information related to the services we provide.</w:t>
      </w:r>
    </w:p>
    <w:p>
      <w:pPr>
        <w:pStyle w:val="Body"/>
        <w:numPr>
          <w:ilvl w:val="0"/>
          <w:numId w:val="30"/>
        </w:numPr>
        <w:rPr>
          <w:rFonts w:ascii="Helvetica" w:cs="Helvetica" w:hAnsi="Helvetica" w:eastAsia="Helvetica"/>
        </w:rPr>
      </w:pPr>
      <w:r>
        <w:rPr>
          <w:rFonts w:ascii="Helvetica" w:cs="Helvetica" w:hAnsi="Helvetica" w:eastAsia="Helvetica"/>
          <w:rtl w:val="0"/>
        </w:rPr>
        <w:tab/>
        <w:t>Referral Information: This includes information provided by the referrer, such as your name, position/title, and contact details.</w:t>
      </w:r>
    </w:p>
    <w:p>
      <w:pPr>
        <w:pStyle w:val="Body"/>
        <w:numPr>
          <w:ilvl w:val="0"/>
          <w:numId w:val="30"/>
        </w:numPr>
        <w:rPr>
          <w:rFonts w:ascii="Helvetica" w:cs="Helvetica" w:hAnsi="Helvetica" w:eastAsia="Helvetica"/>
        </w:rPr>
      </w:pPr>
      <w:r>
        <w:rPr>
          <w:rFonts w:ascii="Helvetica" w:cs="Helvetica" w:hAnsi="Helvetica" w:eastAsia="Helvetica"/>
          <w:rtl w:val="0"/>
        </w:rPr>
        <w:tab/>
        <w:t>Medical and Therapeutic History: This includes information about your previous interventions, therapies, or medical conditions that may be relevant to the services we offer.</w:t>
      </w:r>
    </w:p>
    <w:p>
      <w:pPr>
        <w:pStyle w:val="Body"/>
        <w:rPr>
          <w:rFonts w:ascii="Helvetica" w:cs="Helvetica" w:hAnsi="Helvetica" w:eastAsia="Helvetica"/>
          <w:shd w:val="clear" w:color="auto" w:fill="ffffff"/>
        </w:rPr>
      </w:pPr>
    </w:p>
    <w:p>
      <w:pPr>
        <w:pStyle w:val="Body"/>
        <w:rPr>
          <w:rFonts w:ascii="Helvetica" w:cs="Helvetica" w:hAnsi="Helvetica" w:eastAsia="Helvetica"/>
        </w:rPr>
      </w:pPr>
      <w:r>
        <w:rPr>
          <w:rFonts w:ascii="Helvetica" w:hAnsi="Helvetica"/>
          <w:rtl w:val="0"/>
          <w:lang w:val="en-US"/>
        </w:rPr>
        <w:t>Purpose and Legal Basis for Processing:</w:t>
      </w:r>
    </w:p>
    <w:p>
      <w:pPr>
        <w:pStyle w:val="Body"/>
        <w:rPr>
          <w:rFonts w:ascii="Helvetica" w:cs="Helvetica" w:hAnsi="Helvetica" w:eastAsia="Helvetica"/>
        </w:rPr>
      </w:pPr>
      <w:r>
        <w:rPr>
          <w:rFonts w:ascii="Helvetica" w:hAnsi="Helvetica"/>
          <w:rtl w:val="0"/>
          <w:lang w:val="en-US"/>
        </w:rPr>
        <w:t>We collect and process personal information for the following purposes:</w:t>
      </w:r>
    </w:p>
    <w:p>
      <w:pPr>
        <w:pStyle w:val="Body"/>
        <w:numPr>
          <w:ilvl w:val="0"/>
          <w:numId w:val="31"/>
        </w:numPr>
        <w:rPr>
          <w:rFonts w:ascii="Helvetica" w:cs="Helvetica" w:hAnsi="Helvetica" w:eastAsia="Helvetica"/>
        </w:rPr>
      </w:pPr>
      <w:r>
        <w:rPr>
          <w:rFonts w:ascii="Helvetica" w:cs="Helvetica" w:hAnsi="Helvetica" w:eastAsia="Helvetica"/>
          <w:rtl w:val="0"/>
        </w:rPr>
        <w:tab/>
        <w:t>Service Provision: To provide the requested services, including scheduling appointments, assessing needs, and delivering appropriate interventions.</w:t>
      </w:r>
    </w:p>
    <w:p>
      <w:pPr>
        <w:pStyle w:val="Body"/>
        <w:numPr>
          <w:ilvl w:val="0"/>
          <w:numId w:val="30"/>
        </w:numPr>
        <w:rPr>
          <w:rFonts w:ascii="Helvetica" w:cs="Helvetica" w:hAnsi="Helvetica" w:eastAsia="Helvetica"/>
        </w:rPr>
      </w:pPr>
      <w:r>
        <w:rPr>
          <w:rFonts w:ascii="Helvetica" w:cs="Helvetica" w:hAnsi="Helvetica" w:eastAsia="Helvetica"/>
          <w:rtl w:val="0"/>
        </w:rPr>
        <w:tab/>
        <w:t>Communication: To communicate with you regarding your referral, appointment reminders, and any necessary updates or changes to our services.</w:t>
      </w:r>
    </w:p>
    <w:p>
      <w:pPr>
        <w:pStyle w:val="Body"/>
        <w:numPr>
          <w:ilvl w:val="0"/>
          <w:numId w:val="30"/>
        </w:numPr>
        <w:rPr>
          <w:rFonts w:ascii="Helvetica" w:cs="Helvetica" w:hAnsi="Helvetica" w:eastAsia="Helvetica"/>
        </w:rPr>
      </w:pPr>
      <w:r>
        <w:rPr>
          <w:rFonts w:ascii="Helvetica" w:cs="Helvetica" w:hAnsi="Helvetica" w:eastAsia="Helvetica"/>
          <w:rtl w:val="0"/>
        </w:rPr>
        <w:tab/>
        <w:t>Consent: With your consent, we may use your personal information for specific purposes beyond service provision, such as research, evaluation, or improving our services. Your consent will be obtained separately for such purposes.</w:t>
      </w:r>
    </w:p>
    <w:p>
      <w:pPr>
        <w:pStyle w:val="Body"/>
        <w:rPr>
          <w:rFonts w:ascii="Helvetica" w:cs="Helvetica" w:hAnsi="Helvetica" w:eastAsia="Helvetica"/>
          <w:shd w:val="clear" w:color="auto" w:fill="ffffff"/>
        </w:rPr>
      </w:pPr>
    </w:p>
    <w:p>
      <w:pPr>
        <w:pStyle w:val="Body"/>
        <w:rPr>
          <w:rFonts w:ascii="Helvetica" w:cs="Helvetica" w:hAnsi="Helvetica" w:eastAsia="Helvetica"/>
        </w:rPr>
      </w:pPr>
      <w:r>
        <w:rPr>
          <w:rFonts w:ascii="Helvetica" w:hAnsi="Helvetica"/>
          <w:rtl w:val="0"/>
          <w:lang w:val="en-US"/>
        </w:rPr>
        <w:t>Data Retention:</w:t>
      </w:r>
    </w:p>
    <w:p>
      <w:pPr>
        <w:pStyle w:val="Body"/>
        <w:rPr>
          <w:rFonts w:ascii="Helvetica" w:cs="Helvetica" w:hAnsi="Helvetica" w:eastAsia="Helvetica"/>
        </w:rPr>
      </w:pPr>
      <w:r>
        <w:rPr>
          <w:rFonts w:ascii="Helvetica" w:hAnsi="Helvetica"/>
          <w:rtl w:val="0"/>
          <w:lang w:val="en-US"/>
        </w:rPr>
        <w:t>We will retain your personal information for as long as necessary to fulfil the purposes outlined in this Privacy Notice, unless a longer retention period is required or permitted by law.</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nl-NL"/>
        </w:rPr>
        <w:t>Data Sharing:</w:t>
      </w:r>
    </w:p>
    <w:p>
      <w:pPr>
        <w:pStyle w:val="Body"/>
        <w:rPr>
          <w:rFonts w:ascii="Helvetica" w:cs="Helvetica" w:hAnsi="Helvetica" w:eastAsia="Helvetica"/>
        </w:rPr>
      </w:pPr>
      <w:r>
        <w:rPr>
          <w:rFonts w:ascii="Helvetica" w:hAnsi="Helvetica"/>
          <w:rtl w:val="0"/>
          <w:lang w:val="en-US"/>
        </w:rPr>
        <w:t>We may share your personal information with the following entities, only to the extent necessary for the provision of services or as required by law:</w:t>
      </w:r>
    </w:p>
    <w:p>
      <w:pPr>
        <w:pStyle w:val="Body"/>
        <w:numPr>
          <w:ilvl w:val="0"/>
          <w:numId w:val="32"/>
        </w:numPr>
        <w:rPr>
          <w:rFonts w:ascii="Helvetica" w:cs="Helvetica" w:hAnsi="Helvetica" w:eastAsia="Helvetica"/>
        </w:rPr>
      </w:pPr>
      <w:r>
        <w:rPr>
          <w:rFonts w:ascii="Helvetica" w:cs="Helvetica" w:hAnsi="Helvetica" w:eastAsia="Helvetica"/>
          <w:rtl w:val="0"/>
        </w:rPr>
        <w:tab/>
        <w:t>Service Providers: Third-party service providers who assist us in delivering the requested services, such as music therapists or administrative support staff.</w:t>
      </w:r>
    </w:p>
    <w:p>
      <w:pPr>
        <w:pStyle w:val="Body"/>
        <w:numPr>
          <w:ilvl w:val="0"/>
          <w:numId w:val="30"/>
        </w:numPr>
        <w:rPr>
          <w:rFonts w:ascii="Helvetica" w:cs="Helvetica" w:hAnsi="Helvetica" w:eastAsia="Helvetica"/>
        </w:rPr>
      </w:pPr>
      <w:r>
        <w:rPr>
          <w:rFonts w:ascii="Helvetica" w:cs="Helvetica" w:hAnsi="Helvetica" w:eastAsia="Helvetica"/>
          <w:rtl w:val="0"/>
        </w:rPr>
        <w:tab/>
        <w:t>Legal Obligations: If required by law or in response to a valid legal request, we may disclose personal information to law enforcement agencies, regulatory bodies, or other third parties.</w:t>
      </w:r>
    </w:p>
    <w:p>
      <w:pPr>
        <w:pStyle w:val="Body"/>
        <w:rPr>
          <w:rFonts w:ascii="Helvetica" w:cs="Helvetica" w:hAnsi="Helvetica" w:eastAsia="Helvetica"/>
          <w:shd w:val="clear" w:color="auto" w:fill="ffffff"/>
        </w:rPr>
      </w:pPr>
    </w:p>
    <w:p>
      <w:pPr>
        <w:pStyle w:val="Body"/>
        <w:rPr>
          <w:rFonts w:ascii="Helvetica" w:cs="Helvetica" w:hAnsi="Helvetica" w:eastAsia="Helvetica"/>
        </w:rPr>
      </w:pPr>
      <w:r>
        <w:rPr>
          <w:rFonts w:ascii="Helvetica" w:hAnsi="Helvetica"/>
          <w:rtl w:val="0"/>
          <w:lang w:val="en-US"/>
        </w:rPr>
        <w:t>Data Security:</w:t>
      </w:r>
    </w:p>
    <w:p>
      <w:pPr>
        <w:pStyle w:val="Body"/>
        <w:rPr>
          <w:rFonts w:ascii="Helvetica" w:cs="Helvetica" w:hAnsi="Helvetica" w:eastAsia="Helvetica"/>
        </w:rPr>
      </w:pPr>
      <w:r>
        <w:rPr>
          <w:rFonts w:ascii="Helvetica" w:hAnsi="Helvetica"/>
          <w:rtl w:val="0"/>
          <w:lang w:val="en-US"/>
        </w:rPr>
        <w:t>We have implemented appropriate technical and organisational measures to protect your personal information from unauthorised access, loss, or destruction. We maintain strict confidentiality and ensure that access to personal information is limited to authorised individuals who require it to perform their duties.</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Your Rights:</w:t>
      </w:r>
    </w:p>
    <w:p>
      <w:pPr>
        <w:pStyle w:val="Body"/>
        <w:rPr>
          <w:rFonts w:ascii="Helvetica" w:cs="Helvetica" w:hAnsi="Helvetica" w:eastAsia="Helvetica"/>
        </w:rPr>
      </w:pPr>
      <w:r>
        <w:rPr>
          <w:rFonts w:ascii="Helvetica" w:hAnsi="Helvetica"/>
          <w:rtl w:val="0"/>
          <w:lang w:val="en-US"/>
        </w:rPr>
        <w:t>You have the following rights regarding your personal information:</w:t>
      </w:r>
    </w:p>
    <w:p>
      <w:pPr>
        <w:pStyle w:val="Body"/>
        <w:numPr>
          <w:ilvl w:val="0"/>
          <w:numId w:val="33"/>
        </w:numPr>
        <w:rPr>
          <w:rFonts w:ascii="Helvetica" w:cs="Helvetica" w:hAnsi="Helvetica" w:eastAsia="Helvetica"/>
        </w:rPr>
      </w:pPr>
      <w:r>
        <w:rPr>
          <w:rFonts w:ascii="Helvetica" w:cs="Helvetica" w:hAnsi="Helvetica" w:eastAsia="Helvetica"/>
          <w:rtl w:val="0"/>
        </w:rPr>
        <w:tab/>
        <w:t>Access: You can request access to the personal information we hold about you.</w:t>
      </w:r>
    </w:p>
    <w:p>
      <w:pPr>
        <w:pStyle w:val="Body"/>
        <w:numPr>
          <w:ilvl w:val="0"/>
          <w:numId w:val="30"/>
        </w:numPr>
        <w:rPr>
          <w:rFonts w:ascii="Helvetica" w:cs="Helvetica" w:hAnsi="Helvetica" w:eastAsia="Helvetica"/>
        </w:rPr>
      </w:pPr>
      <w:r>
        <w:rPr>
          <w:rFonts w:ascii="Helvetica" w:cs="Helvetica" w:hAnsi="Helvetica" w:eastAsia="Helvetica"/>
          <w:rtl w:val="0"/>
        </w:rPr>
        <w:tab/>
        <w:t>Rectification: You can request correction of inaccurate or incomplete personal information.</w:t>
      </w:r>
    </w:p>
    <w:p>
      <w:pPr>
        <w:pStyle w:val="Body"/>
        <w:numPr>
          <w:ilvl w:val="0"/>
          <w:numId w:val="30"/>
        </w:numPr>
        <w:rPr>
          <w:rFonts w:ascii="Helvetica" w:cs="Helvetica" w:hAnsi="Helvetica" w:eastAsia="Helvetica"/>
        </w:rPr>
      </w:pPr>
      <w:r>
        <w:rPr>
          <w:rFonts w:ascii="Helvetica" w:cs="Helvetica" w:hAnsi="Helvetica" w:eastAsia="Helvetica"/>
          <w:rtl w:val="0"/>
        </w:rPr>
        <w:tab/>
        <w:t>Erasure: You can request the deletion of personal information when it is no longer necessary for the purposes stated in this Privacy Notice.</w:t>
      </w:r>
    </w:p>
    <w:p>
      <w:pPr>
        <w:pStyle w:val="Body"/>
        <w:numPr>
          <w:ilvl w:val="0"/>
          <w:numId w:val="30"/>
        </w:numPr>
        <w:rPr>
          <w:rFonts w:ascii="Helvetica" w:cs="Helvetica" w:hAnsi="Helvetica" w:eastAsia="Helvetica"/>
        </w:rPr>
      </w:pPr>
      <w:r>
        <w:rPr>
          <w:rFonts w:ascii="Helvetica" w:cs="Helvetica" w:hAnsi="Helvetica" w:eastAsia="Helvetica"/>
          <w:rtl w:val="0"/>
        </w:rPr>
        <w:tab/>
        <w:t>Objection: You can object to the processing of your personal information for specific purposes.</w:t>
      </w:r>
    </w:p>
    <w:p>
      <w:pPr>
        <w:pStyle w:val="Body"/>
        <w:numPr>
          <w:ilvl w:val="0"/>
          <w:numId w:val="30"/>
        </w:numPr>
        <w:rPr>
          <w:rFonts w:ascii="Helvetica" w:cs="Helvetica" w:hAnsi="Helvetica" w:eastAsia="Helvetica"/>
        </w:rPr>
      </w:pPr>
      <w:r>
        <w:rPr>
          <w:rFonts w:ascii="Helvetica" w:cs="Helvetica" w:hAnsi="Helvetica" w:eastAsia="Helvetica"/>
          <w:rtl w:val="0"/>
        </w:rPr>
        <w:tab/>
        <w:t>Withdrawal of Consent: If we are processing your personal information based on your consent, you have the right to withdraw your consent at any time.</w:t>
      </w:r>
    </w:p>
    <w:p>
      <w:pPr>
        <w:pStyle w:val="Body"/>
        <w:rPr>
          <w:rFonts w:ascii="Helvetica" w:cs="Helvetica" w:hAnsi="Helvetica" w:eastAsia="Helvetica"/>
          <w:shd w:val="clear" w:color="auto" w:fill="ffffff"/>
        </w:rPr>
      </w:pPr>
    </w:p>
    <w:p>
      <w:pPr>
        <w:pStyle w:val="Body"/>
        <w:rPr>
          <w:rFonts w:ascii="Helvetica" w:cs="Helvetica" w:hAnsi="Helvetica" w:eastAsia="Helvetica"/>
        </w:rPr>
      </w:pPr>
      <w:r>
        <w:rPr>
          <w:rFonts w:ascii="Helvetica" w:hAnsi="Helvetica"/>
          <w:rtl w:val="0"/>
          <w:lang w:val="en-US"/>
        </w:rPr>
        <w:t>To exercise your rights or if you have any questions or concerns about the processing of your personal information, please contact us using the details provided below.</w:t>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Contact Information:</w:t>
      </w:r>
    </w:p>
    <w:p>
      <w:pPr>
        <w:pStyle w:val="Body"/>
        <w:rPr>
          <w:rFonts w:ascii="Helvetica" w:cs="Helvetica" w:hAnsi="Helvetica" w:eastAsia="Helvetica"/>
        </w:rPr>
      </w:pPr>
      <w:r>
        <w:rPr>
          <w:rFonts w:ascii="Helvetica" w:hAnsi="Helvetica"/>
          <w:rtl w:val="0"/>
          <w:lang w:val="en-US"/>
        </w:rPr>
        <w:t>ReConnect 1-1</w:t>
      </w:r>
    </w:p>
    <w:p>
      <w:pPr>
        <w:pStyle w:val="Body"/>
        <w:rPr>
          <w:rFonts w:ascii="Helvetica" w:cs="Helvetica" w:hAnsi="Helvetica" w:eastAsia="Helvetica"/>
          <w:b w:val="1"/>
          <w:bCs w:val="1"/>
          <w:i w:val="1"/>
          <w:iCs w:val="1"/>
        </w:rPr>
      </w:pPr>
      <w:r>
        <w:rPr>
          <w:rFonts w:ascii="Helvetica" w:hAnsi="Helvetica"/>
          <w:i w:val="1"/>
          <w:iCs w:val="1"/>
          <w:rtl w:val="0"/>
          <w:lang w:val="en-US"/>
        </w:rPr>
        <w:t xml:space="preserve">Powered by </w:t>
      </w:r>
      <w:r>
        <w:rPr>
          <w:rFonts w:ascii="Helvetica" w:hAnsi="Helvetica"/>
          <w:i w:val="1"/>
          <w:iCs w:val="1"/>
          <w:rtl w:val="0"/>
          <w:lang w:val="it-IT"/>
        </w:rPr>
        <w:t>Instrumental</w:t>
      </w:r>
      <w:r>
        <w:rPr>
          <w:rFonts w:ascii="Helvetica" w:hAnsi="Helvetica"/>
          <w:i w:val="1"/>
          <w:iCs w:val="1"/>
          <w:rtl w:val="0"/>
          <w:lang w:val="en-US"/>
        </w:rPr>
        <w:t xml:space="preserve"> UK</w:t>
      </w:r>
    </w:p>
    <w:p>
      <w:pPr>
        <w:pStyle w:val="Body"/>
        <w:rPr>
          <w:rFonts w:ascii="Helvetica" w:cs="Helvetica" w:hAnsi="Helvetica" w:eastAsia="Helvetica"/>
        </w:rPr>
      </w:pPr>
      <w:r>
        <w:rPr>
          <w:rFonts w:ascii="Helvetica" w:hAnsi="Helvetica"/>
          <w:rtl w:val="0"/>
          <w:lang w:val="it-IT"/>
        </w:rPr>
        <w:t>Phone:</w:t>
      </w:r>
      <w:r>
        <w:rPr>
          <w:rFonts w:ascii="Helvetica" w:hAnsi="Helvetica"/>
          <w:rtl w:val="0"/>
          <w:lang w:val="en-US"/>
        </w:rPr>
        <w:t xml:space="preserve"> 07599 035520</w:t>
      </w:r>
    </w:p>
    <w:p>
      <w:pPr>
        <w:pStyle w:val="Body"/>
        <w:rPr>
          <w:rFonts w:ascii="Helvetica" w:cs="Helvetica" w:hAnsi="Helvetica" w:eastAsia="Helvetica"/>
        </w:rPr>
      </w:pPr>
      <w:r>
        <w:rPr>
          <w:rFonts w:ascii="Helvetica" w:hAnsi="Helvetica"/>
          <w:rtl w:val="0"/>
        </w:rPr>
        <w:t xml:space="preserve">Email: </w:t>
      </w:r>
      <w:r>
        <w:rPr>
          <w:rFonts w:ascii="Helvetica" w:cs="Helvetica" w:hAnsi="Helvetica" w:eastAsia="Helvetica"/>
        </w:rPr>
        <w:fldChar w:fldCharType="begin" w:fldLock="0"/>
      </w:r>
      <w:r>
        <w:rPr>
          <w:rFonts w:ascii="Helvetica" w:cs="Helvetica" w:hAnsi="Helvetica" w:eastAsia="Helvetica"/>
        </w:rPr>
        <w:instrText xml:space="preserve"> HYPERLINK "mailto:admin@instrumentaluk.com"</w:instrText>
      </w:r>
      <w:r>
        <w:rPr>
          <w:rFonts w:ascii="Helvetica" w:cs="Helvetica" w:hAnsi="Helvetica" w:eastAsia="Helvetica"/>
        </w:rPr>
        <w:fldChar w:fldCharType="separate" w:fldLock="0"/>
      </w:r>
      <w:r>
        <w:rPr>
          <w:rFonts w:ascii="Helvetica" w:hAnsi="Helvetica"/>
          <w:rtl w:val="0"/>
          <w:lang w:val="en-US"/>
        </w:rPr>
        <w:t>admin@reconnect1-1.com</w:t>
      </w:r>
      <w:r>
        <w:rPr>
          <w:rFonts w:ascii="Helvetica" w:cs="Helvetica" w:hAnsi="Helvetica" w:eastAsia="Helvetica"/>
        </w:rPr>
        <w:fldChar w:fldCharType="end" w:fldLock="0"/>
      </w:r>
    </w:p>
    <w:p>
      <w:pPr>
        <w:pStyle w:val="Body"/>
        <w:rPr>
          <w:rFonts w:ascii="Helvetica" w:cs="Helvetica" w:hAnsi="Helvetica" w:eastAsia="Helvetica"/>
        </w:rPr>
      </w:pPr>
    </w:p>
    <w:p>
      <w:pPr>
        <w:pStyle w:val="Body"/>
        <w:rPr>
          <w:rFonts w:ascii="Helvetica" w:cs="Helvetica" w:hAnsi="Helvetica" w:eastAsia="Helvetica"/>
        </w:rPr>
      </w:pPr>
      <w:r>
        <w:rPr>
          <w:rFonts w:ascii="Helvetica" w:hAnsi="Helvetica"/>
          <w:rtl w:val="0"/>
          <w:lang w:val="en-US"/>
        </w:rPr>
        <w:t>We may update this Privacy Notice from time to time to reflect changes in our practices or applicable laws. The updated version will be posted on our website or provided upon request.</w:t>
      </w:r>
    </w:p>
    <w:p>
      <w:pPr>
        <w:pStyle w:val="Body"/>
        <w:rPr>
          <w:rFonts w:ascii="Helvetica" w:cs="Helvetica" w:hAnsi="Helvetica" w:eastAsia="Helvetica"/>
        </w:rPr>
      </w:pPr>
      <w:r>
        <w:rPr>
          <w:rFonts w:ascii="Helvetica" w:hAnsi="Helvetica"/>
          <w:rtl w:val="0"/>
          <w:lang w:val="en-US"/>
        </w:rPr>
        <w:t>Date of Last Update: 18/4/23</w:t>
      </w: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rPr>
          <w:rFonts w:ascii="Helvetica" w:cs="Helvetica" w:hAnsi="Helvetica" w:eastAsia="Helvetica"/>
        </w:rPr>
      </w:pPr>
    </w:p>
    <w:p>
      <w:pPr>
        <w:pStyle w:val="Body"/>
      </w:pPr>
      <w:r>
        <w:rPr>
          <w:rFonts w:ascii="Helvetica" w:cs="Helvetica" w:hAnsi="Helvetica" w:eastAsia="Helvetica"/>
        </w:r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rFonts w:ascii="Helvetica" w:hAnsi="Helvetica"/>
        <w:outline w:val="0"/>
        <w:color w:val="5e5e5e"/>
        <w:u w:color="5e5e5e"/>
        <w:rtl w:val="0"/>
        <w:lang w:val="en-US"/>
        <w14:textFill>
          <w14:solidFill>
            <w14:srgbClr w14:val="5E5E5E"/>
          </w14:solidFill>
        </w14:textFill>
      </w:rPr>
      <w:t xml:space="preserve">INSTRUMENTAL  </w:t>
    </w:r>
    <w:r>
      <w:rPr>
        <w:rFonts w:ascii="Helvetica" w:hAnsi="Helvetica"/>
        <w:i w:val="1"/>
        <w:iCs w:val="1"/>
        <w:outline w:val="0"/>
        <w:color w:val="5e5e5e"/>
        <w:u w:color="5e5e5e"/>
        <w:rtl w:val="0"/>
        <w:lang w:val="en-US"/>
        <w14:textFill>
          <w14:solidFill>
            <w14:srgbClr w14:val="5E5E5E"/>
          </w14:solidFill>
        </w14:textFill>
      </w:rPr>
      <w:t>ReConnect</w:t>
    </w:r>
    <w:r>
      <w:rPr>
        <w:rFonts w:ascii="Helvetica" w:hAnsi="Helvetica"/>
        <w:outline w:val="0"/>
        <w:color w:val="5e5e5e"/>
        <w:u w:color="5e5e5e"/>
        <w:rtl w:val="0"/>
        <w:lang w:val="en-US"/>
        <w14:textFill>
          <w14:solidFill>
            <w14:srgbClr w14:val="5E5E5E"/>
          </w14:solidFill>
        </w14:textFill>
      </w:rPr>
      <w:t xml:space="preserve"> </w:t>
    </w:r>
    <w:r>
      <w:rPr>
        <w:rFonts w:ascii="Helvetica" w:hAnsi="Helvetica"/>
        <w:i w:val="1"/>
        <w:iCs w:val="1"/>
        <w:outline w:val="0"/>
        <w:color w:val="5e5e5e"/>
        <w:u w:color="5e5e5e"/>
        <w:rtl w:val="0"/>
        <w:lang w:val="en-US"/>
        <w14:textFill>
          <w14:solidFill>
            <w14:srgbClr w14:val="5E5E5E"/>
          </w14:solidFill>
        </w14:textFill>
      </w:rPr>
      <w:t>1 to 1 Referral Form</w:t>
    </w:r>
    <w:r>
      <w:rPr>
        <w:rFonts w:ascii="Helvetica" w:cs="Helvetica" w:hAnsi="Helvetica" w:eastAsia="Helvetica"/>
        <w:outline w:val="0"/>
        <w:color w:val="5e5e5e"/>
        <w:u w:color="5e5e5e"/>
        <w14:textFill>
          <w14:solidFill>
            <w14:srgbClr w14:val="5E5E5E"/>
          </w14:solidFill>
        </w14:textFill>
      </w:rPr>
      <w:tab/>
    </w:r>
    <w:r>
      <w:rPr>
        <w:rFonts w:ascii="Helvetica" w:cs="Helvetica" w:hAnsi="Helvetica" w:eastAsia="Helvetica"/>
        <w:outline w:val="0"/>
        <w:color w:val="5e5e5e"/>
        <w:u w:color="5e5e5e"/>
        <w14:textFill>
          <w14:solidFill>
            <w14:srgbClr w14:val="5E5E5E"/>
          </w14:solidFill>
        </w14:textFill>
      </w:rPr>
      <w:fldChar w:fldCharType="begin" w:fldLock="0"/>
    </w:r>
    <w:r>
      <w:rPr>
        <w:rFonts w:ascii="Helvetica" w:cs="Helvetica" w:hAnsi="Helvetica" w:eastAsia="Helvetica"/>
        <w:outline w:val="0"/>
        <w:color w:val="5e5e5e"/>
        <w:u w:color="5e5e5e"/>
        <w14:textFill>
          <w14:solidFill>
            <w14:srgbClr w14:val="5E5E5E"/>
          </w14:solidFill>
        </w14:textFill>
      </w:rPr>
      <w:instrText xml:space="preserve"> PAGE </w:instrText>
    </w:r>
    <w:r>
      <w:rPr>
        <w:rFonts w:ascii="Helvetica" w:cs="Helvetica" w:hAnsi="Helvetica" w:eastAsia="Helvetica"/>
        <w:outline w:val="0"/>
        <w:color w:val="5e5e5e"/>
        <w:u w:color="5e5e5e"/>
        <w14:textFill>
          <w14:solidFill>
            <w14:srgbClr w14:val="5E5E5E"/>
          </w14:solidFill>
        </w14:textFill>
      </w:rPr>
      <w:fldChar w:fldCharType="separate" w:fldLock="0"/>
    </w:r>
    <w:r>
      <w:rPr>
        <w:rFonts w:ascii="Helvetica" w:cs="Helvetica" w:hAnsi="Helvetica" w:eastAsia="Helvetica"/>
        <w:outline w:val="0"/>
        <w:color w:val="5e5e5e"/>
        <w:u w:color="5e5e5e"/>
        <w14:textFill>
          <w14:solidFill>
            <w14:srgbClr w14:val="5E5E5E"/>
          </w14:solidFill>
        </w14:textFill>
      </w:rPr>
    </w:r>
    <w:r>
      <w:rPr>
        <w:rFonts w:ascii="Helvetica" w:cs="Helvetica" w:hAnsi="Helvetica" w:eastAsia="Helvetica"/>
        <w:outline w:val="0"/>
        <w:color w:val="5e5e5e"/>
        <w:u w:color="5e5e5e"/>
        <w14:textFill>
          <w14:solidFill>
            <w14:srgbClr w14:val="5E5E5E"/>
          </w14:solidFill>
        </w14:textFill>
      </w:rPr>
      <w:fldChar w:fldCharType="end" w:fldLock="0"/>
    </w:r>
    <w:r>
      <w:rPr>
        <w:rFonts w:ascii="Helvetica" w:hAnsi="Helvetica"/>
        <w:outline w:val="0"/>
        <w:color w:val="5e5e5e"/>
        <w:u w:color="5e5e5e"/>
        <w:rtl w:val="0"/>
        <w:lang w:val="en-US"/>
        <w14:textFill>
          <w14:solidFill>
            <w14:srgbClr w14:val="5E5E5E"/>
          </w14:solidFill>
        </w14:textFill>
      </w:rPr>
      <w:t xml:space="preserve"> of </w:t>
    </w:r>
    <w:r>
      <w:rPr>
        <w:rFonts w:ascii="Helvetica" w:cs="Helvetica" w:hAnsi="Helvetica" w:eastAsia="Helvetica"/>
        <w:outline w:val="0"/>
        <w:color w:val="5e5e5e"/>
        <w:u w:color="5e5e5e"/>
        <w14:textFill>
          <w14:solidFill>
            <w14:srgbClr w14:val="5E5E5E"/>
          </w14:solidFill>
        </w14:textFill>
      </w:rPr>
      <w:fldChar w:fldCharType="begin" w:fldLock="0"/>
    </w:r>
    <w:r>
      <w:rPr>
        <w:rFonts w:ascii="Helvetica" w:cs="Helvetica" w:hAnsi="Helvetica" w:eastAsia="Helvetica"/>
        <w:outline w:val="0"/>
        <w:color w:val="5e5e5e"/>
        <w:u w:color="5e5e5e"/>
        <w14:textFill>
          <w14:solidFill>
            <w14:srgbClr w14:val="5E5E5E"/>
          </w14:solidFill>
        </w14:textFill>
      </w:rPr>
      <w:instrText xml:space="preserve"> NUMPAGES </w:instrText>
    </w:r>
    <w:r>
      <w:rPr>
        <w:rFonts w:ascii="Helvetica" w:cs="Helvetica" w:hAnsi="Helvetica" w:eastAsia="Helvetica"/>
        <w:outline w:val="0"/>
        <w:color w:val="5e5e5e"/>
        <w:u w:color="5e5e5e"/>
        <w14:textFill>
          <w14:solidFill>
            <w14:srgbClr w14:val="5E5E5E"/>
          </w14:solidFill>
        </w14:textFill>
      </w:rPr>
      <w:fldChar w:fldCharType="separate" w:fldLock="0"/>
    </w:r>
    <w:r>
      <w:rPr>
        <w:rFonts w:ascii="Helvetica" w:cs="Helvetica" w:hAnsi="Helvetica" w:eastAsia="Helvetica"/>
        <w:outline w:val="0"/>
        <w:color w:val="5e5e5e"/>
        <w:u w:color="5e5e5e"/>
        <w14:textFill>
          <w14:solidFill>
            <w14:srgbClr w14:val="5E5E5E"/>
          </w14:solidFill>
        </w14:textFill>
      </w:rPr>
    </w:r>
    <w:r>
      <w:rPr>
        <w:rFonts w:ascii="Helvetica" w:cs="Helvetica" w:hAnsi="Helvetica" w:eastAsia="Helvetica"/>
        <w:outline w:val="0"/>
        <w:color w:val="5e5e5e"/>
        <w:u w:color="5e5e5e"/>
        <w14:textFill>
          <w14:solidFill>
            <w14:srgbClr w14:val="5E5E5E"/>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multiLevelType w:val="hybridMultilevel"/>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Numbered"/>
  </w:abstractNum>
  <w:abstractNum w:abstractNumId="29">
    <w:multiLevelType w:val="hybridMultilevel"/>
    <w:styleLink w:val="Numbered"/>
    <w:lvl w:ilvl="0">
      <w:start w:val="1"/>
      <w:numFmt w:val="decimal"/>
      <w:suff w:val="tab"/>
      <w:lvlText w:val="%1."/>
      <w:lvlJc w:val="left"/>
      <w:pPr>
        <w:ind w:left="429" w:hanging="42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9"/>
  </w:num>
  <w:num w:numId="30">
    <w:abstractNumId w:val="28"/>
  </w:num>
  <w:num w:numId="31">
    <w:abstractNumId w:val="28"/>
    <w:lvlOverride w:ilvl="0">
      <w:startOverride w:val="1"/>
    </w:lvlOverride>
  </w:num>
  <w:num w:numId="32">
    <w:abstractNumId w:val="28"/>
    <w:lvlOverride w:ilvl="0">
      <w:startOverride w:val="1"/>
    </w:lvlOverride>
  </w:num>
  <w:num w:numId="33">
    <w:abstractNumId w:val="28"/>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numbering" w:styleId="Numbered">
    <w:name w:val="Numbered"/>
    <w:pPr>
      <w:numPr>
        <w:numId w:val="2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